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C8A" w:rsidRDefault="00643C8A" w:rsidP="00643C8A">
      <w:pPr>
        <w:pStyle w:val="Rubrik1"/>
      </w:pPr>
      <w:r>
        <w:t>Exempel på rutin vid r</w:t>
      </w:r>
      <w:r>
        <w:t>ån, hot och våld</w:t>
      </w:r>
    </w:p>
    <w:p w:rsidR="00643C8A" w:rsidRDefault="00643C8A" w:rsidP="00643C8A">
      <w:pPr>
        <w:pStyle w:val="Brdtext"/>
        <w:spacing w:line="240" w:lineRule="auto"/>
      </w:pPr>
      <w:r>
        <w:t>Om någon utsätts för en hotfull situation som antingen leder till våld, förlust av</w:t>
      </w:r>
      <w:r>
        <w:t xml:space="preserve"> </w:t>
      </w:r>
      <w:r>
        <w:t>materiella ting eller om en person är hotfull, kan det leda till en kris som till att</w:t>
      </w:r>
      <w:r>
        <w:t xml:space="preserve"> </w:t>
      </w:r>
      <w:r>
        <w:t>börja med kan vara ett chocktillstånd.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1. Hjälp först den drabbade</w:t>
      </w:r>
    </w:p>
    <w:p w:rsidR="00643C8A" w:rsidRDefault="00643C8A" w:rsidP="00643C8A">
      <w:pPr>
        <w:pStyle w:val="Brdtext"/>
        <w:spacing w:line="240" w:lineRule="auto"/>
      </w:pPr>
      <w:r>
        <w:t>Hjälp kan vara att lyssna och vara närvarande, ge lugn, fysisk kontakt, en varm filt eller</w:t>
      </w:r>
      <w:r>
        <w:t xml:space="preserve"> </w:t>
      </w:r>
      <w:r>
        <w:t>att erbjuda något varmt att dricka.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2. Larma 112 och genomför eventuell utrymning</w:t>
      </w:r>
    </w:p>
    <w:p w:rsidR="00643C8A" w:rsidRDefault="00643C8A" w:rsidP="00643C8A">
      <w:pPr>
        <w:pStyle w:val="Brdtext"/>
        <w:spacing w:line="240" w:lineRule="auto"/>
      </w:pPr>
      <w:r>
        <w:t>Larma erforderlig hjälp i form av brandkår, ambulans och polis. När du ringer, tänk på</w:t>
      </w:r>
      <w:r>
        <w:t xml:space="preserve"> </w:t>
      </w:r>
      <w:r>
        <w:t>att informera om följande:</w:t>
      </w:r>
    </w:p>
    <w:p w:rsidR="00643C8A" w:rsidRDefault="00643C8A" w:rsidP="00643C8A">
      <w:pPr>
        <w:pStyle w:val="Punktlista"/>
      </w:pPr>
      <w:r>
        <w:t>Ditt namn</w:t>
      </w:r>
    </w:p>
    <w:p w:rsidR="00643C8A" w:rsidRDefault="00643C8A" w:rsidP="00643C8A">
      <w:pPr>
        <w:pStyle w:val="Punktlista"/>
      </w:pPr>
      <w:r>
        <w:t>Varifrån du ringer, kunna beskriva färdväg för utryckningsfordon</w:t>
      </w:r>
    </w:p>
    <w:p w:rsidR="00643C8A" w:rsidRDefault="00643C8A" w:rsidP="00643C8A">
      <w:pPr>
        <w:pStyle w:val="Punktlista"/>
      </w:pPr>
      <w:r>
        <w:t>Typ av olycka</w:t>
      </w:r>
    </w:p>
    <w:p w:rsidR="00643C8A" w:rsidRDefault="00643C8A" w:rsidP="00643C8A">
      <w:pPr>
        <w:pStyle w:val="Punktlista"/>
      </w:pPr>
      <w:r>
        <w:t>Antal skadade personer</w:t>
      </w:r>
    </w:p>
    <w:p w:rsidR="00643C8A" w:rsidRDefault="00643C8A" w:rsidP="00643C8A">
      <w:pPr>
        <w:pStyle w:val="Punktlista"/>
      </w:pPr>
      <w:r>
        <w:t>Typ av skada eller besvär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3. Spärra av</w:t>
      </w:r>
    </w:p>
    <w:p w:rsidR="00643C8A" w:rsidRDefault="00643C8A" w:rsidP="00643C8A">
      <w:pPr>
        <w:pStyle w:val="Brdtext"/>
        <w:spacing w:line="240" w:lineRule="auto"/>
      </w:pPr>
      <w:r>
        <w:t>Det är viktigt att avspärrning sker så snabbt som möjligt. Detta för att skapa lugn och</w:t>
      </w:r>
      <w:r>
        <w:t xml:space="preserve"> </w:t>
      </w:r>
      <w:r>
        <w:t>ro kring olycksplatsen både för den drabbade och för dem som hjälper till. Underlätta</w:t>
      </w:r>
      <w:r>
        <w:t xml:space="preserve"> </w:t>
      </w:r>
      <w:r>
        <w:t>polisens arbete genom att inte ändra något på platsen. Avspärrningen skall också göras</w:t>
      </w:r>
      <w:r>
        <w:t xml:space="preserve"> </w:t>
      </w:r>
      <w:r>
        <w:t>så att det är enkelt för räddningstjänsten att komma fram till olycksplatsen. Se till att</w:t>
      </w:r>
      <w:r>
        <w:t xml:space="preserve"> </w:t>
      </w:r>
      <w:r>
        <w:t>någon möter och visar väg för räddningspersonalen.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4. Vittnen</w:t>
      </w:r>
    </w:p>
    <w:p w:rsidR="00643C8A" w:rsidRDefault="00643C8A" w:rsidP="00643C8A">
      <w:pPr>
        <w:pStyle w:val="Brdtext"/>
        <w:spacing w:line="240" w:lineRule="auto"/>
      </w:pPr>
      <w:r>
        <w:t>Be alla vittnen till händelsen att stanna kvar tills polisen har anlänt.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 xml:space="preserve">5. Sammankalla </w:t>
      </w:r>
      <w:r>
        <w:t>kri</w:t>
      </w:r>
      <w:r>
        <w:t>sgrupp</w:t>
      </w:r>
    </w:p>
    <w:p w:rsidR="00643C8A" w:rsidRDefault="00643C8A" w:rsidP="00643C8A">
      <w:pPr>
        <w:pStyle w:val="Brdtext"/>
        <w:spacing w:line="240" w:lineRule="auto"/>
      </w:pPr>
      <w:r>
        <w:t xml:space="preserve">Kontakta företagets </w:t>
      </w:r>
      <w:r>
        <w:t>kri</w:t>
      </w:r>
      <w:r>
        <w:t>sgrupp:</w:t>
      </w:r>
      <w:r>
        <w:br/>
      </w:r>
      <w:r>
        <w:t>Telefon ……………………………………………………….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</w:p>
    <w:p w:rsidR="00643C8A" w:rsidRDefault="00643C8A" w:rsidP="00643C8A">
      <w:pPr>
        <w:pStyle w:val="Rubrik2"/>
      </w:pPr>
      <w:r>
        <w:t>6. Kontakta berörda</w:t>
      </w:r>
    </w:p>
    <w:p w:rsidR="00643C8A" w:rsidRDefault="00643C8A" w:rsidP="00643C8A">
      <w:pPr>
        <w:pStyle w:val="Brdtext"/>
        <w:spacing w:line="240" w:lineRule="auto"/>
      </w:pPr>
      <w:r>
        <w:t>Anhöriga till den drabbade kontaktas av utsedd person. Är olyckan allvarlig bör någon</w:t>
      </w:r>
      <w:r>
        <w:t xml:space="preserve"> </w:t>
      </w:r>
      <w:r>
        <w:t>ansvarig från företaget ta personlig kontakt och eventuellt följa med den anhöriga till</w:t>
      </w:r>
      <w:r>
        <w:t xml:space="preserve"> </w:t>
      </w:r>
      <w:r>
        <w:t xml:space="preserve">sjukhuset. 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7. Underrätta Arbetsmiljöverket</w:t>
      </w:r>
    </w:p>
    <w:p w:rsidR="00643C8A" w:rsidRDefault="00643C8A" w:rsidP="00643C8A">
      <w:pPr>
        <w:pStyle w:val="Brdtext"/>
        <w:spacing w:line="240" w:lineRule="auto"/>
      </w:pPr>
      <w:r>
        <w:t>Arbetsgivare ska anmäla arbetsskador och allvarliga tillbud. Genom att anmäla på</w:t>
      </w:r>
      <w:r>
        <w:t xml:space="preserve"> </w:t>
      </w:r>
      <w:r>
        <w:t>www.anmalarbetsskada.se uppfylls kraven i både arbetsmiljölagen och</w:t>
      </w:r>
      <w:r>
        <w:t xml:space="preserve"> </w:t>
      </w:r>
      <w:r>
        <w:t>socialförsäkringsbalken.</w:t>
      </w:r>
      <w:r>
        <w:t xml:space="preserve"> </w:t>
      </w:r>
      <w:r>
        <w:t>Arbetsplatsolyckor som medfört allvarliga personskador eller dödsfall ska utan</w:t>
      </w:r>
      <w:r>
        <w:t xml:space="preserve"> </w:t>
      </w:r>
      <w:r>
        <w:t>dröjsmål anmälas till Arbetsmiljöverket.</w:t>
      </w:r>
      <w:r>
        <w:t xml:space="preserve"> </w:t>
      </w:r>
      <w:r>
        <w:t>Samma skyldighet gäller om flera personer drabbats och vid tillbud som har inneburit</w:t>
      </w:r>
      <w:r>
        <w:t xml:space="preserve"> </w:t>
      </w:r>
      <w:r>
        <w:t>allvarlig fara för liv och hälsa.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8. Motverka rykten</w:t>
      </w:r>
    </w:p>
    <w:p w:rsidR="00643C8A" w:rsidRDefault="00643C8A" w:rsidP="00643C8A">
      <w:pPr>
        <w:pStyle w:val="Brdtext"/>
        <w:spacing w:line="240" w:lineRule="auto"/>
      </w:pPr>
      <w:r>
        <w:t>Viktigast med all information är att den behandlas lika. Samma information skall ges</w:t>
      </w:r>
      <w:r>
        <w:t xml:space="preserve"> </w:t>
      </w:r>
      <w:r>
        <w:t>oavsett vem som ger den eller till vem. Allt annat förorsakar endast förvirring. Det är</w:t>
      </w:r>
      <w:r>
        <w:t xml:space="preserve"> </w:t>
      </w:r>
      <w:r>
        <w:t>därför som det är av största vikt att all information ges av en person, eller att de som</w:t>
      </w:r>
      <w:r>
        <w:t xml:space="preserve"> </w:t>
      </w:r>
      <w:r>
        <w:t>ger den har pratat sig samman innan informationen ges ut. Beroende på karaktär och</w:t>
      </w:r>
      <w:r>
        <w:t xml:space="preserve"> </w:t>
      </w:r>
      <w:r>
        <w:t>företagets storlek eller geografiska spridning så kan informationen delas upp i två</w:t>
      </w:r>
      <w:r>
        <w:t xml:space="preserve"> </w:t>
      </w:r>
      <w:r>
        <w:t>separata delar. Först informeras de närmaste arbetskamraterna. Sedan informeras</w:t>
      </w:r>
      <w:r>
        <w:t xml:space="preserve"> </w:t>
      </w:r>
      <w:r>
        <w:t>personalen i sin helhet.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9. Informera media</w:t>
      </w:r>
    </w:p>
    <w:p w:rsidR="003B0491" w:rsidRDefault="00643C8A" w:rsidP="00643C8A">
      <w:pPr>
        <w:pStyle w:val="Brdtext"/>
        <w:spacing w:line="240" w:lineRule="auto"/>
      </w:pPr>
      <w:r>
        <w:t>På samma sätt som vid intern information gäller här att all information ges på ett</w:t>
      </w:r>
      <w:r>
        <w:t xml:space="preserve"> </w:t>
      </w:r>
      <w:r>
        <w:t>likformigt sätt. Det bästa är om en person utses till att sköta all extern information och</w:t>
      </w:r>
      <w:r>
        <w:t xml:space="preserve"> </w:t>
      </w:r>
      <w:r>
        <w:t>att alla hänvisar till denna person.</w:t>
      </w:r>
    </w:p>
    <w:p w:rsidR="00643C8A" w:rsidRDefault="00643C8A" w:rsidP="00643C8A">
      <w:pPr>
        <w:pStyle w:val="Brdtext"/>
        <w:spacing w:line="240" w:lineRule="auto"/>
      </w:pPr>
    </w:p>
    <w:p w:rsidR="00643C8A" w:rsidRDefault="00643C8A" w:rsidP="00643C8A">
      <w:pPr>
        <w:pStyle w:val="Rubrik2"/>
      </w:pPr>
      <w:r>
        <w:t>10</w:t>
      </w:r>
      <w:r>
        <w:t xml:space="preserve">. </w:t>
      </w:r>
      <w:r>
        <w:t>Krisstöd</w:t>
      </w:r>
    </w:p>
    <w:p w:rsidR="00643C8A" w:rsidRDefault="00643C8A" w:rsidP="00643C8A">
      <w:pPr>
        <w:shd w:val="clear" w:color="auto" w:fill="FFFFFF"/>
        <w:spacing w:line="240" w:lineRule="auto"/>
      </w:pPr>
      <w:r>
        <w:t xml:space="preserve">Den drabbade </w:t>
      </w:r>
      <w:r>
        <w:t>medarbetare</w:t>
      </w:r>
      <w:r>
        <w:t>n kan behöva samtalsstöd när den akuta fasen är över. Likaså kollegor som bevittnat incidenten kan behöva stöd för bearbetning</w:t>
      </w:r>
      <w:r>
        <w:t xml:space="preserve">. </w:t>
      </w:r>
      <w:r>
        <w:t>Ansvarig för krisstöd avgör med hjälp av stödtrappan om interna avlastande samtal räcker eller om man behöver anlita psykolog eller liknande</w:t>
      </w:r>
      <w:r w:rsidR="00DB6E18">
        <w:t xml:space="preserve"> resurs</w:t>
      </w:r>
      <w:r>
        <w:t xml:space="preserve"> för profe</w:t>
      </w:r>
      <w:r w:rsidR="00DB6E18">
        <w:t xml:space="preserve">ssionell </w:t>
      </w:r>
      <w:r w:rsidR="00284C71">
        <w:t>samtals</w:t>
      </w:r>
      <w:r w:rsidR="00DB6E18">
        <w:t xml:space="preserve">terapi. </w:t>
      </w:r>
    </w:p>
    <w:p w:rsidR="00643C8A" w:rsidRPr="00AF3306" w:rsidRDefault="00643C8A" w:rsidP="00643C8A">
      <w:pPr>
        <w:pStyle w:val="Brdtext"/>
        <w:spacing w:line="240" w:lineRule="auto"/>
      </w:pPr>
    </w:p>
    <w:sectPr w:rsidR="00643C8A" w:rsidRPr="00AF3306" w:rsidSect="006C3928">
      <w:footerReference w:type="default" r:id="rId11"/>
      <w:footerReference w:type="first" r:id="rId12"/>
      <w:pgSz w:w="11906" w:h="16838" w:code="9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A0" w:rsidRDefault="00846AA0" w:rsidP="001854C6">
      <w:r>
        <w:separator/>
      </w:r>
    </w:p>
  </w:endnote>
  <w:endnote w:type="continuationSeparator" w:id="0">
    <w:p w:rsidR="00846AA0" w:rsidRDefault="00846AA0" w:rsidP="0018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F6" w:rsidRPr="00A23F4A" w:rsidRDefault="00FA14F6" w:rsidP="00FA14F6">
    <w:pPr>
      <w:pStyle w:val="Sidfot"/>
      <w:rPr>
        <w:rFonts w:cs="Arial"/>
        <w:szCs w:val="16"/>
      </w:rPr>
    </w:pPr>
    <w:r>
      <w:rPr>
        <w:rFonts w:cs="Arial"/>
        <w:szCs w:val="16"/>
      </w:rPr>
      <w:t>Mallen</w:t>
    </w:r>
    <w:r w:rsidRPr="00341F53">
      <w:rPr>
        <w:rFonts w:cs="Arial"/>
        <w:szCs w:val="16"/>
      </w:rPr>
      <w:t xml:space="preserve"> </w:t>
    </w:r>
    <w:r>
      <w:rPr>
        <w:rFonts w:cs="Arial"/>
        <w:szCs w:val="16"/>
      </w:rPr>
      <w:t xml:space="preserve">är framtagen av Prevent. Fler exempel och mallar för krishantering hittar du på </w:t>
    </w:r>
    <w:r w:rsidRPr="009B591C">
      <w:rPr>
        <w:rFonts w:cs="Arial"/>
        <w:b/>
        <w:bCs/>
        <w:szCs w:val="16"/>
      </w:rPr>
      <w:t>www.prevent.se/</w:t>
    </w:r>
    <w:r>
      <w:rPr>
        <w:rFonts w:cs="Arial"/>
        <w:b/>
        <w:bCs/>
        <w:szCs w:val="16"/>
      </w:rPr>
      <w:t>kris</w:t>
    </w:r>
  </w:p>
  <w:p w:rsidR="00FA14F6" w:rsidRDefault="00FA14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4F6" w:rsidRPr="00A23F4A" w:rsidRDefault="00FA14F6" w:rsidP="00FA14F6">
    <w:pPr>
      <w:pStyle w:val="Sidfot"/>
      <w:rPr>
        <w:rFonts w:cs="Arial"/>
        <w:szCs w:val="16"/>
      </w:rPr>
    </w:pPr>
    <w:r>
      <w:rPr>
        <w:rFonts w:cs="Arial"/>
        <w:szCs w:val="16"/>
      </w:rPr>
      <w:t>Mallen</w:t>
    </w:r>
    <w:r w:rsidRPr="00341F53">
      <w:rPr>
        <w:rFonts w:cs="Arial"/>
        <w:szCs w:val="16"/>
      </w:rPr>
      <w:t xml:space="preserve"> </w:t>
    </w:r>
    <w:r>
      <w:rPr>
        <w:rFonts w:cs="Arial"/>
        <w:szCs w:val="16"/>
      </w:rPr>
      <w:t xml:space="preserve">är framtagen av Prevent. Fler exempel och mallar för krishantering hittar du på </w:t>
    </w:r>
    <w:r w:rsidRPr="009B591C">
      <w:rPr>
        <w:rFonts w:cs="Arial"/>
        <w:b/>
        <w:bCs/>
        <w:szCs w:val="16"/>
      </w:rPr>
      <w:t>www.prevent.se/</w:t>
    </w:r>
    <w:r>
      <w:rPr>
        <w:rFonts w:cs="Arial"/>
        <w:b/>
        <w:bCs/>
        <w:szCs w:val="16"/>
      </w:rPr>
      <w:t>kris</w:t>
    </w:r>
  </w:p>
  <w:p w:rsidR="00FA14F6" w:rsidRDefault="00FA14F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A0" w:rsidRDefault="00846AA0" w:rsidP="001854C6">
      <w:r>
        <w:separator/>
      </w:r>
    </w:p>
  </w:footnote>
  <w:footnote w:type="continuationSeparator" w:id="0">
    <w:p w:rsidR="00846AA0" w:rsidRDefault="00846AA0" w:rsidP="0018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68B9F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7C012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60F4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88C03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6BB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C8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0369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B2D07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16E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264D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F0FB1"/>
    <w:multiLevelType w:val="multilevel"/>
    <w:tmpl w:val="81644C56"/>
    <w:styleLink w:val="Formatmall1"/>
    <w:lvl w:ilvl="0">
      <w:start w:val="1"/>
      <w:numFmt w:val="decimal"/>
      <w:lvlText w:val="%1)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50D60"/>
    <w:multiLevelType w:val="multilevel"/>
    <w:tmpl w:val="81644C56"/>
    <w:numStyleLink w:val="Formatmall1"/>
  </w:abstractNum>
  <w:abstractNum w:abstractNumId="12" w15:restartNumberingAfterBreak="0">
    <w:nsid w:val="081E087E"/>
    <w:multiLevelType w:val="multilevel"/>
    <w:tmpl w:val="4C3619A8"/>
    <w:lvl w:ilvl="0">
      <w:start w:val="1"/>
      <w:numFmt w:val="lowerLetter"/>
      <w:lvlText w:val="%1)"/>
      <w:lvlJc w:val="left"/>
      <w:pPr>
        <w:ind w:left="1276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0771870"/>
    <w:multiLevelType w:val="hybridMultilevel"/>
    <w:tmpl w:val="17CC414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58544F7E"/>
    <w:multiLevelType w:val="multilevel"/>
    <w:tmpl w:val="D5441D1A"/>
    <w:styleLink w:val="Formatmall2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C4376B1"/>
    <w:multiLevelType w:val="multilevel"/>
    <w:tmpl w:val="BB0C64F2"/>
    <w:lvl w:ilvl="0">
      <w:start w:val="1"/>
      <w:numFmt w:val="decimal"/>
      <w:pStyle w:val="Numreradlista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ind w:left="4678" w:hanging="425"/>
      </w:pPr>
      <w:rPr>
        <w:rFonts w:ascii="Symbol" w:hAnsi="Symbol" w:hint="default"/>
        <w:color w:val="auto"/>
      </w:rPr>
    </w:lvl>
    <w:lvl w:ilvl="2">
      <w:start w:val="1"/>
      <w:numFmt w:val="lowerLetter"/>
      <w:pStyle w:val="A-lista"/>
      <w:lvlText w:val="%3)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E4B560B"/>
    <w:multiLevelType w:val="hybridMultilevel"/>
    <w:tmpl w:val="C5C25680"/>
    <w:lvl w:ilvl="0" w:tplc="FAF2CB4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13"/>
  </w:num>
  <w:num w:numId="17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8A"/>
    <w:rsid w:val="0000365E"/>
    <w:rsid w:val="00010AFA"/>
    <w:rsid w:val="000145FF"/>
    <w:rsid w:val="00023A41"/>
    <w:rsid w:val="00042C59"/>
    <w:rsid w:val="000535A0"/>
    <w:rsid w:val="00071053"/>
    <w:rsid w:val="00091B0B"/>
    <w:rsid w:val="000A0CDB"/>
    <w:rsid w:val="000B1DE6"/>
    <w:rsid w:val="000B4322"/>
    <w:rsid w:val="000B592F"/>
    <w:rsid w:val="000C03ED"/>
    <w:rsid w:val="000C612C"/>
    <w:rsid w:val="000E3C63"/>
    <w:rsid w:val="000E4CCF"/>
    <w:rsid w:val="00105AF0"/>
    <w:rsid w:val="001101E5"/>
    <w:rsid w:val="00113A46"/>
    <w:rsid w:val="00113A8E"/>
    <w:rsid w:val="00114C29"/>
    <w:rsid w:val="00124983"/>
    <w:rsid w:val="00131C8D"/>
    <w:rsid w:val="00143B3A"/>
    <w:rsid w:val="001474F0"/>
    <w:rsid w:val="001631C9"/>
    <w:rsid w:val="00166EEF"/>
    <w:rsid w:val="00177F6F"/>
    <w:rsid w:val="001854C6"/>
    <w:rsid w:val="001945C0"/>
    <w:rsid w:val="001958E9"/>
    <w:rsid w:val="00197211"/>
    <w:rsid w:val="00197807"/>
    <w:rsid w:val="001A7D67"/>
    <w:rsid w:val="001B2B30"/>
    <w:rsid w:val="001C32F0"/>
    <w:rsid w:val="001C75EA"/>
    <w:rsid w:val="001C7CE3"/>
    <w:rsid w:val="001D179D"/>
    <w:rsid w:val="001E01DF"/>
    <w:rsid w:val="001E0A01"/>
    <w:rsid w:val="001F396D"/>
    <w:rsid w:val="001F4604"/>
    <w:rsid w:val="00215A1C"/>
    <w:rsid w:val="00227E55"/>
    <w:rsid w:val="002326A2"/>
    <w:rsid w:val="00234F21"/>
    <w:rsid w:val="00237B91"/>
    <w:rsid w:val="00247F9A"/>
    <w:rsid w:val="00266BD7"/>
    <w:rsid w:val="00272937"/>
    <w:rsid w:val="00275BE7"/>
    <w:rsid w:val="002819D2"/>
    <w:rsid w:val="00284C71"/>
    <w:rsid w:val="00296FA4"/>
    <w:rsid w:val="002A1710"/>
    <w:rsid w:val="002B354B"/>
    <w:rsid w:val="002B79B1"/>
    <w:rsid w:val="002D1239"/>
    <w:rsid w:val="002D3D52"/>
    <w:rsid w:val="002E4A74"/>
    <w:rsid w:val="002E7209"/>
    <w:rsid w:val="002F11D8"/>
    <w:rsid w:val="003134FD"/>
    <w:rsid w:val="00317836"/>
    <w:rsid w:val="003200CF"/>
    <w:rsid w:val="003258DC"/>
    <w:rsid w:val="00332B9F"/>
    <w:rsid w:val="00332BBC"/>
    <w:rsid w:val="00346E83"/>
    <w:rsid w:val="00350C29"/>
    <w:rsid w:val="00352C0C"/>
    <w:rsid w:val="00361119"/>
    <w:rsid w:val="003658A4"/>
    <w:rsid w:val="003660F1"/>
    <w:rsid w:val="0037607B"/>
    <w:rsid w:val="00387879"/>
    <w:rsid w:val="00391293"/>
    <w:rsid w:val="003915B5"/>
    <w:rsid w:val="003A369B"/>
    <w:rsid w:val="003B0491"/>
    <w:rsid w:val="003B570F"/>
    <w:rsid w:val="003C1F70"/>
    <w:rsid w:val="003C6C0B"/>
    <w:rsid w:val="003D2329"/>
    <w:rsid w:val="003E5DE5"/>
    <w:rsid w:val="003F24FE"/>
    <w:rsid w:val="0040129E"/>
    <w:rsid w:val="00404D94"/>
    <w:rsid w:val="00410CEC"/>
    <w:rsid w:val="00412F42"/>
    <w:rsid w:val="0042222D"/>
    <w:rsid w:val="004228AF"/>
    <w:rsid w:val="00425CEE"/>
    <w:rsid w:val="0043594E"/>
    <w:rsid w:val="00451D7B"/>
    <w:rsid w:val="00461DA6"/>
    <w:rsid w:val="00473144"/>
    <w:rsid w:val="004756C3"/>
    <w:rsid w:val="004763DF"/>
    <w:rsid w:val="004802D7"/>
    <w:rsid w:val="004830A7"/>
    <w:rsid w:val="00490517"/>
    <w:rsid w:val="004928D8"/>
    <w:rsid w:val="004A265D"/>
    <w:rsid w:val="004A285F"/>
    <w:rsid w:val="004A2A53"/>
    <w:rsid w:val="004A63C2"/>
    <w:rsid w:val="004C3A4B"/>
    <w:rsid w:val="004C667F"/>
    <w:rsid w:val="004D0A48"/>
    <w:rsid w:val="004D35D9"/>
    <w:rsid w:val="004E5267"/>
    <w:rsid w:val="0051204E"/>
    <w:rsid w:val="0051578B"/>
    <w:rsid w:val="0052645C"/>
    <w:rsid w:val="005313ED"/>
    <w:rsid w:val="00541700"/>
    <w:rsid w:val="00554FCF"/>
    <w:rsid w:val="00555B88"/>
    <w:rsid w:val="005606B0"/>
    <w:rsid w:val="00564244"/>
    <w:rsid w:val="0057135E"/>
    <w:rsid w:val="00584324"/>
    <w:rsid w:val="0059462F"/>
    <w:rsid w:val="005A6981"/>
    <w:rsid w:val="005C0650"/>
    <w:rsid w:val="005C0BB2"/>
    <w:rsid w:val="005D3504"/>
    <w:rsid w:val="005D5929"/>
    <w:rsid w:val="005F2EA9"/>
    <w:rsid w:val="006015AF"/>
    <w:rsid w:val="0060369F"/>
    <w:rsid w:val="00605F74"/>
    <w:rsid w:val="0061443E"/>
    <w:rsid w:val="00623FC3"/>
    <w:rsid w:val="00643C8A"/>
    <w:rsid w:val="00645EDD"/>
    <w:rsid w:val="00684DE2"/>
    <w:rsid w:val="00691C21"/>
    <w:rsid w:val="00691E79"/>
    <w:rsid w:val="00691EF7"/>
    <w:rsid w:val="00695AC3"/>
    <w:rsid w:val="00697596"/>
    <w:rsid w:val="006B0F9E"/>
    <w:rsid w:val="006B2EB7"/>
    <w:rsid w:val="006B5223"/>
    <w:rsid w:val="006C04E4"/>
    <w:rsid w:val="006C2B1C"/>
    <w:rsid w:val="006C3840"/>
    <w:rsid w:val="006C3928"/>
    <w:rsid w:val="006D3E0B"/>
    <w:rsid w:val="006E5296"/>
    <w:rsid w:val="006F0DF5"/>
    <w:rsid w:val="0070681D"/>
    <w:rsid w:val="00711B03"/>
    <w:rsid w:val="00727378"/>
    <w:rsid w:val="007278E3"/>
    <w:rsid w:val="0073139F"/>
    <w:rsid w:val="00731E6B"/>
    <w:rsid w:val="007320AB"/>
    <w:rsid w:val="007370CB"/>
    <w:rsid w:val="00737501"/>
    <w:rsid w:val="007429E2"/>
    <w:rsid w:val="00742DFF"/>
    <w:rsid w:val="00742E47"/>
    <w:rsid w:val="00757754"/>
    <w:rsid w:val="00765DCA"/>
    <w:rsid w:val="00767E1D"/>
    <w:rsid w:val="00782356"/>
    <w:rsid w:val="00785A30"/>
    <w:rsid w:val="0079005B"/>
    <w:rsid w:val="007A3768"/>
    <w:rsid w:val="007B2B5E"/>
    <w:rsid w:val="007B41D5"/>
    <w:rsid w:val="007B60ED"/>
    <w:rsid w:val="007C77F1"/>
    <w:rsid w:val="007E25CF"/>
    <w:rsid w:val="007E36B1"/>
    <w:rsid w:val="007F2693"/>
    <w:rsid w:val="007F3396"/>
    <w:rsid w:val="0080178C"/>
    <w:rsid w:val="00805EB2"/>
    <w:rsid w:val="00812987"/>
    <w:rsid w:val="00812B7A"/>
    <w:rsid w:val="008250D5"/>
    <w:rsid w:val="00846AA0"/>
    <w:rsid w:val="00865AEE"/>
    <w:rsid w:val="008738D9"/>
    <w:rsid w:val="008833B5"/>
    <w:rsid w:val="00894B41"/>
    <w:rsid w:val="008A5727"/>
    <w:rsid w:val="008B61ED"/>
    <w:rsid w:val="008C12BA"/>
    <w:rsid w:val="008D7D5B"/>
    <w:rsid w:val="008E341D"/>
    <w:rsid w:val="008E709D"/>
    <w:rsid w:val="008F0B6D"/>
    <w:rsid w:val="008F21AB"/>
    <w:rsid w:val="008F25A7"/>
    <w:rsid w:val="008F427A"/>
    <w:rsid w:val="00900BD1"/>
    <w:rsid w:val="00900EE1"/>
    <w:rsid w:val="00902604"/>
    <w:rsid w:val="00906DA9"/>
    <w:rsid w:val="009074CB"/>
    <w:rsid w:val="00916EC1"/>
    <w:rsid w:val="0094452E"/>
    <w:rsid w:val="00953E96"/>
    <w:rsid w:val="00964AA2"/>
    <w:rsid w:val="00966793"/>
    <w:rsid w:val="00970BF9"/>
    <w:rsid w:val="009715B4"/>
    <w:rsid w:val="00971C21"/>
    <w:rsid w:val="009745F5"/>
    <w:rsid w:val="009752DC"/>
    <w:rsid w:val="00982F3A"/>
    <w:rsid w:val="009868F7"/>
    <w:rsid w:val="00990E2C"/>
    <w:rsid w:val="009A43A9"/>
    <w:rsid w:val="009B3B3B"/>
    <w:rsid w:val="009D0165"/>
    <w:rsid w:val="009E586B"/>
    <w:rsid w:val="009E7C6A"/>
    <w:rsid w:val="009F4AF0"/>
    <w:rsid w:val="00A17378"/>
    <w:rsid w:val="00A23276"/>
    <w:rsid w:val="00A37A26"/>
    <w:rsid w:val="00A51B99"/>
    <w:rsid w:val="00A561F6"/>
    <w:rsid w:val="00A657C8"/>
    <w:rsid w:val="00A71A51"/>
    <w:rsid w:val="00A73C67"/>
    <w:rsid w:val="00A80D6B"/>
    <w:rsid w:val="00A81BA9"/>
    <w:rsid w:val="00A858F9"/>
    <w:rsid w:val="00A876C9"/>
    <w:rsid w:val="00A95ADC"/>
    <w:rsid w:val="00AA68FC"/>
    <w:rsid w:val="00AB7272"/>
    <w:rsid w:val="00AB737B"/>
    <w:rsid w:val="00AC0773"/>
    <w:rsid w:val="00AC3CCF"/>
    <w:rsid w:val="00AC72D7"/>
    <w:rsid w:val="00AD0974"/>
    <w:rsid w:val="00AD3217"/>
    <w:rsid w:val="00AD77D9"/>
    <w:rsid w:val="00AE13B1"/>
    <w:rsid w:val="00AF1DE0"/>
    <w:rsid w:val="00AF3306"/>
    <w:rsid w:val="00AF48E8"/>
    <w:rsid w:val="00B154D8"/>
    <w:rsid w:val="00B2238C"/>
    <w:rsid w:val="00B33E7F"/>
    <w:rsid w:val="00B33F13"/>
    <w:rsid w:val="00B424A0"/>
    <w:rsid w:val="00B424D0"/>
    <w:rsid w:val="00B558AB"/>
    <w:rsid w:val="00B67070"/>
    <w:rsid w:val="00B94A7D"/>
    <w:rsid w:val="00B97314"/>
    <w:rsid w:val="00BC5864"/>
    <w:rsid w:val="00BD0BC2"/>
    <w:rsid w:val="00BD7C1B"/>
    <w:rsid w:val="00BF086C"/>
    <w:rsid w:val="00BF75B3"/>
    <w:rsid w:val="00C21664"/>
    <w:rsid w:val="00C21943"/>
    <w:rsid w:val="00C229F5"/>
    <w:rsid w:val="00C23C5E"/>
    <w:rsid w:val="00C31321"/>
    <w:rsid w:val="00C324D6"/>
    <w:rsid w:val="00C4476D"/>
    <w:rsid w:val="00C52808"/>
    <w:rsid w:val="00C61C82"/>
    <w:rsid w:val="00C662D5"/>
    <w:rsid w:val="00C66430"/>
    <w:rsid w:val="00C70B5F"/>
    <w:rsid w:val="00C772D7"/>
    <w:rsid w:val="00C81244"/>
    <w:rsid w:val="00C971E7"/>
    <w:rsid w:val="00CA3FB8"/>
    <w:rsid w:val="00CA7E19"/>
    <w:rsid w:val="00CB472D"/>
    <w:rsid w:val="00CD2851"/>
    <w:rsid w:val="00CD2E5E"/>
    <w:rsid w:val="00CE2A8C"/>
    <w:rsid w:val="00CE472F"/>
    <w:rsid w:val="00CE70B8"/>
    <w:rsid w:val="00CE7C50"/>
    <w:rsid w:val="00CF24F5"/>
    <w:rsid w:val="00CF5A40"/>
    <w:rsid w:val="00CF7887"/>
    <w:rsid w:val="00D04C9F"/>
    <w:rsid w:val="00D0635E"/>
    <w:rsid w:val="00D37F5A"/>
    <w:rsid w:val="00D7571C"/>
    <w:rsid w:val="00D839BC"/>
    <w:rsid w:val="00D84F56"/>
    <w:rsid w:val="00D91C5F"/>
    <w:rsid w:val="00D9494D"/>
    <w:rsid w:val="00DB6E18"/>
    <w:rsid w:val="00DD1914"/>
    <w:rsid w:val="00DD1B66"/>
    <w:rsid w:val="00DD6332"/>
    <w:rsid w:val="00DD6ED3"/>
    <w:rsid w:val="00DF215C"/>
    <w:rsid w:val="00DF4731"/>
    <w:rsid w:val="00E00F62"/>
    <w:rsid w:val="00E054C0"/>
    <w:rsid w:val="00E056F7"/>
    <w:rsid w:val="00E1513B"/>
    <w:rsid w:val="00E33B9E"/>
    <w:rsid w:val="00E36149"/>
    <w:rsid w:val="00E42137"/>
    <w:rsid w:val="00E5332A"/>
    <w:rsid w:val="00E620FD"/>
    <w:rsid w:val="00E67820"/>
    <w:rsid w:val="00E93B48"/>
    <w:rsid w:val="00E957BB"/>
    <w:rsid w:val="00EA1710"/>
    <w:rsid w:val="00EC206D"/>
    <w:rsid w:val="00EC2BA0"/>
    <w:rsid w:val="00ED1638"/>
    <w:rsid w:val="00ED2815"/>
    <w:rsid w:val="00EE0530"/>
    <w:rsid w:val="00F0070B"/>
    <w:rsid w:val="00F0449D"/>
    <w:rsid w:val="00F1022E"/>
    <w:rsid w:val="00F24EB2"/>
    <w:rsid w:val="00F26467"/>
    <w:rsid w:val="00F3184C"/>
    <w:rsid w:val="00F44B1E"/>
    <w:rsid w:val="00F44F6A"/>
    <w:rsid w:val="00F50201"/>
    <w:rsid w:val="00F71D5D"/>
    <w:rsid w:val="00F76FFD"/>
    <w:rsid w:val="00F816C3"/>
    <w:rsid w:val="00F82C50"/>
    <w:rsid w:val="00F8368F"/>
    <w:rsid w:val="00F875AA"/>
    <w:rsid w:val="00F94564"/>
    <w:rsid w:val="00FA14F6"/>
    <w:rsid w:val="00FA3592"/>
    <w:rsid w:val="00FB02D3"/>
    <w:rsid w:val="00FB13D0"/>
    <w:rsid w:val="00FB29B8"/>
    <w:rsid w:val="00FC3BB3"/>
    <w:rsid w:val="00FD18D9"/>
    <w:rsid w:val="00FE2FBD"/>
    <w:rsid w:val="00FF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0463F"/>
  <w15:chartTrackingRefBased/>
  <w15:docId w15:val="{2B26BF8D-A36C-4592-B357-899B112A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qFormat="1"/>
    <w:lsdException w:name="heading 3" w:uiPriority="4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0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8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971C21"/>
    <w:pPr>
      <w:spacing w:after="0" w:line="280" w:lineRule="atLeast"/>
    </w:pPr>
  </w:style>
  <w:style w:type="paragraph" w:styleId="Rubrik1">
    <w:name w:val="heading 1"/>
    <w:basedOn w:val="Normal"/>
    <w:next w:val="Brdtext"/>
    <w:link w:val="Rubrik1Char"/>
    <w:uiPriority w:val="2"/>
    <w:qFormat/>
    <w:rsid w:val="00B424D0"/>
    <w:pPr>
      <w:keepNext/>
      <w:keepLines/>
      <w:spacing w:before="480" w:after="240" w:line="400" w:lineRule="atLeast"/>
      <w:outlineLvl w:val="0"/>
    </w:pPr>
    <w:rPr>
      <w:rFonts w:eastAsiaTheme="majorEastAsia" w:cstheme="majorBidi"/>
      <w:b/>
      <w:bCs/>
      <w:noProof/>
      <w:sz w:val="36"/>
      <w:szCs w:val="28"/>
      <w:lang w:eastAsia="sv-SE"/>
    </w:rPr>
  </w:style>
  <w:style w:type="paragraph" w:styleId="Rubrik2">
    <w:name w:val="heading 2"/>
    <w:basedOn w:val="Normal"/>
    <w:next w:val="Brdtext"/>
    <w:link w:val="Rubrik2Char"/>
    <w:uiPriority w:val="3"/>
    <w:qFormat/>
    <w:rsid w:val="00352C0C"/>
    <w:pPr>
      <w:keepNext/>
      <w:keepLines/>
      <w:spacing w:before="320" w:line="360" w:lineRule="atLeast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4"/>
    <w:qFormat/>
    <w:rsid w:val="00CF24F5"/>
    <w:pPr>
      <w:keepNext/>
      <w:keepLines/>
      <w:spacing w:before="200"/>
      <w:outlineLvl w:val="2"/>
    </w:pPr>
    <w:rPr>
      <w:rFonts w:ascii="Arial" w:eastAsiaTheme="majorEastAsia" w:hAnsi="Arial" w:cstheme="majorBidi"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6B0F9E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235030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0F9E"/>
    <w:pPr>
      <w:keepNext/>
      <w:keepLines/>
      <w:spacing w:before="200"/>
      <w:outlineLvl w:val="4"/>
    </w:pPr>
    <w:rPr>
      <w:rFonts w:eastAsiaTheme="majorEastAsia" w:cstheme="majorBidi"/>
      <w:color w:val="112717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B0F9E"/>
    <w:pPr>
      <w:keepNext/>
      <w:keepLines/>
      <w:spacing w:before="200"/>
      <w:outlineLvl w:val="5"/>
    </w:pPr>
    <w:rPr>
      <w:rFonts w:eastAsiaTheme="majorEastAsia" w:cstheme="majorBidi"/>
      <w:i/>
      <w:iCs/>
      <w:color w:val="11271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6B0F9E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rsid w:val="006B0F9E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6B0F9E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0"/>
    <w:rsid w:val="00AF48E8"/>
    <w:pPr>
      <w:tabs>
        <w:tab w:val="center" w:pos="4536"/>
        <w:tab w:val="right" w:pos="9072"/>
      </w:tabs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10"/>
    <w:rsid w:val="00AF48E8"/>
    <w:rPr>
      <w:sz w:val="16"/>
    </w:rPr>
  </w:style>
  <w:style w:type="paragraph" w:styleId="Sidfot">
    <w:name w:val="footer"/>
    <w:basedOn w:val="Normal"/>
    <w:link w:val="SidfotChar"/>
    <w:uiPriority w:val="11"/>
    <w:rsid w:val="001474F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F48E8"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854C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4C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07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1474F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2"/>
    <w:rsid w:val="00B424D0"/>
    <w:rPr>
      <w:rFonts w:eastAsiaTheme="majorEastAsia" w:cstheme="majorBidi"/>
      <w:b/>
      <w:bCs/>
      <w:noProof/>
      <w:sz w:val="36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352C0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4"/>
    <w:rsid w:val="00CF24F5"/>
    <w:rPr>
      <w:rFonts w:ascii="Arial" w:eastAsiaTheme="majorEastAsia" w:hAnsi="Arial" w:cstheme="majorBidi"/>
      <w:bCs/>
      <w:sz w:val="24"/>
    </w:rPr>
  </w:style>
  <w:style w:type="paragraph" w:styleId="Brdtext">
    <w:name w:val="Body Text"/>
    <w:basedOn w:val="Normal"/>
    <w:link w:val="BrdtextChar"/>
    <w:uiPriority w:val="1"/>
    <w:qFormat/>
    <w:rsid w:val="00971C21"/>
    <w:pPr>
      <w:spacing w:after="200"/>
    </w:pPr>
  </w:style>
  <w:style w:type="character" w:customStyle="1" w:styleId="BrdtextChar">
    <w:name w:val="Brödtext Char"/>
    <w:basedOn w:val="Standardstycketeckensnitt"/>
    <w:link w:val="Brdtext"/>
    <w:uiPriority w:val="1"/>
    <w:rsid w:val="00971C21"/>
  </w:style>
  <w:style w:type="paragraph" w:styleId="Citat">
    <w:name w:val="Quote"/>
    <w:basedOn w:val="Normal"/>
    <w:next w:val="Normal"/>
    <w:link w:val="CitatChar"/>
    <w:uiPriority w:val="8"/>
    <w:qFormat/>
    <w:rsid w:val="00AF48E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AF48E8"/>
    <w:rPr>
      <w:rFonts w:asciiTheme="majorHAnsi" w:hAnsiTheme="majorHAnsi"/>
      <w:i/>
      <w:iCs/>
      <w:color w:val="000000" w:themeColor="text1"/>
    </w:rPr>
  </w:style>
  <w:style w:type="paragraph" w:styleId="Adress-brev">
    <w:name w:val="envelope address"/>
    <w:basedOn w:val="Normal"/>
    <w:uiPriority w:val="99"/>
    <w:semiHidden/>
    <w:rsid w:val="006B0F9E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B0F9E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0F9E"/>
    <w:rPr>
      <w:sz w:val="20"/>
    </w:rPr>
  </w:style>
  <w:style w:type="character" w:styleId="AnvndHyperlnk">
    <w:name w:val="FollowedHyperlink"/>
    <w:basedOn w:val="Standardstycketeckensnitt"/>
    <w:uiPriority w:val="99"/>
    <w:semiHidden/>
    <w:rsid w:val="006B0F9E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B0F9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B0F9E"/>
    <w:rPr>
      <w:sz w:val="20"/>
    </w:rPr>
  </w:style>
  <w:style w:type="paragraph" w:styleId="Avsndaradress-brev">
    <w:name w:val="envelope return"/>
    <w:basedOn w:val="Normal"/>
    <w:uiPriority w:val="99"/>
    <w:semiHidden/>
    <w:rsid w:val="006B0F9E"/>
    <w:rPr>
      <w:rFonts w:eastAsiaTheme="majorEastAsia" w:cstheme="majorBidi"/>
      <w:szCs w:val="20"/>
    </w:rPr>
  </w:style>
  <w:style w:type="paragraph" w:styleId="Beskrivning">
    <w:name w:val="caption"/>
    <w:basedOn w:val="Normal"/>
    <w:next w:val="Normal"/>
    <w:uiPriority w:val="35"/>
    <w:semiHidden/>
    <w:rsid w:val="006B0F9E"/>
    <w:rPr>
      <w:b/>
      <w:bCs/>
      <w:color w:val="235030" w:themeColor="accent1"/>
      <w:szCs w:val="18"/>
    </w:rPr>
  </w:style>
  <w:style w:type="character" w:styleId="Betoning">
    <w:name w:val="Emphasis"/>
    <w:basedOn w:val="Standardstycketeckensnitt"/>
    <w:uiPriority w:val="20"/>
    <w:semiHidden/>
    <w:rsid w:val="006B0F9E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B0F9E"/>
    <w:rPr>
      <w:b/>
      <w:bCs/>
      <w:smallCaps/>
      <w:spacing w:val="5"/>
    </w:rPr>
  </w:style>
  <w:style w:type="paragraph" w:styleId="Brdtext2">
    <w:name w:val="Body Text 2"/>
    <w:basedOn w:val="Normal"/>
    <w:link w:val="Brdtext2Char"/>
    <w:uiPriority w:val="99"/>
    <w:semiHidden/>
    <w:rsid w:val="006B0F9E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0F9E"/>
    <w:rPr>
      <w:sz w:val="20"/>
    </w:rPr>
  </w:style>
  <w:style w:type="paragraph" w:styleId="Brdtext3">
    <w:name w:val="Body Text 3"/>
    <w:basedOn w:val="Normal"/>
    <w:link w:val="Brdtext3Char"/>
    <w:uiPriority w:val="99"/>
    <w:semiHidden/>
    <w:rsid w:val="006B0F9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0F9E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B0F9E"/>
    <w:pPr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0F9E"/>
    <w:rPr>
      <w:rFonts w:asciiTheme="majorHAnsi" w:hAnsiTheme="majorHAnsi"/>
      <w:sz w:val="20"/>
    </w:rPr>
  </w:style>
  <w:style w:type="paragraph" w:styleId="Brdtextmedindrag">
    <w:name w:val="Body Text Indent"/>
    <w:basedOn w:val="Normal"/>
    <w:link w:val="BrdtextmedindragChar"/>
    <w:uiPriority w:val="99"/>
    <w:semiHidden/>
    <w:rsid w:val="006B0F9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0F9E"/>
    <w:rPr>
      <w:sz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B0F9E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0F9E"/>
    <w:rPr>
      <w:sz w:val="20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B0F9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0F9E"/>
    <w:rPr>
      <w:sz w:val="20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B0F9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0F9E"/>
    <w:rPr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rsid w:val="006B0F9E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B0F9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rsid w:val="006B0F9E"/>
  </w:style>
  <w:style w:type="character" w:customStyle="1" w:styleId="DatumChar">
    <w:name w:val="Datum Char"/>
    <w:basedOn w:val="Standardstycketeckensnitt"/>
    <w:link w:val="Datum"/>
    <w:uiPriority w:val="99"/>
    <w:semiHidden/>
    <w:rsid w:val="006B0F9E"/>
    <w:rPr>
      <w:sz w:val="20"/>
    </w:rPr>
  </w:style>
  <w:style w:type="character" w:styleId="Diskretbetoning">
    <w:name w:val="Subtle Emphasis"/>
    <w:basedOn w:val="Standardstycketeckensnitt"/>
    <w:uiPriority w:val="19"/>
    <w:semiHidden/>
    <w:rsid w:val="006B0F9E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B0F9E"/>
    <w:rPr>
      <w:smallCaps/>
      <w:color w:val="9E4D25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B0F9E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0F9E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B0F9E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0F9E"/>
    <w:rPr>
      <w:sz w:val="20"/>
    </w:rPr>
  </w:style>
  <w:style w:type="paragraph" w:styleId="Figurfrteckning">
    <w:name w:val="table of figures"/>
    <w:basedOn w:val="Normal"/>
    <w:next w:val="Normal"/>
    <w:uiPriority w:val="99"/>
    <w:semiHidden/>
    <w:rsid w:val="006B0F9E"/>
  </w:style>
  <w:style w:type="character" w:styleId="Fotnotsreferens">
    <w:name w:val="footnote reference"/>
    <w:basedOn w:val="Standardstycketeckensnitt"/>
    <w:uiPriority w:val="99"/>
    <w:semiHidden/>
    <w:rsid w:val="006B0F9E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6B0F9E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B0F9E"/>
    <w:rPr>
      <w:sz w:val="20"/>
      <w:szCs w:val="20"/>
    </w:rPr>
  </w:style>
  <w:style w:type="paragraph" w:styleId="HTML-adress">
    <w:name w:val="HTML Address"/>
    <w:basedOn w:val="Normal"/>
    <w:link w:val="HTML-adressChar"/>
    <w:uiPriority w:val="99"/>
    <w:semiHidden/>
    <w:rsid w:val="006B0F9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0F9E"/>
    <w:rPr>
      <w:i/>
      <w:iCs/>
      <w:sz w:val="20"/>
    </w:rPr>
  </w:style>
  <w:style w:type="character" w:styleId="HTML-akronym">
    <w:name w:val="HTML Acronym"/>
    <w:basedOn w:val="Standardstycketeckensnitt"/>
    <w:uiPriority w:val="99"/>
    <w:semiHidden/>
    <w:rsid w:val="006B0F9E"/>
  </w:style>
  <w:style w:type="character" w:styleId="HTML-citat">
    <w:name w:val="HTML Cite"/>
    <w:basedOn w:val="Standardstycketeckensnitt"/>
    <w:uiPriority w:val="99"/>
    <w:semiHidden/>
    <w:rsid w:val="006B0F9E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B0F9E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B0F9E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B0F9E"/>
    <w:rPr>
      <w:rFonts w:ascii="Consolas" w:hAnsi="Consolas" w:cs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B0F9E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B0F9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B0F9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B0F9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B0F9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B0F9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B0F9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B0F9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B0F9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B0F9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B0F9E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B0F9E"/>
    <w:rPr>
      <w:rFonts w:eastAsiaTheme="majorEastAsia" w:cstheme="majorBidi"/>
      <w:b/>
      <w:bCs/>
    </w:rPr>
  </w:style>
  <w:style w:type="paragraph" w:styleId="Indragetstycke">
    <w:name w:val="Block Text"/>
    <w:basedOn w:val="Normal"/>
    <w:uiPriority w:val="99"/>
    <w:semiHidden/>
    <w:rsid w:val="006B0F9E"/>
    <w:pPr>
      <w:pBdr>
        <w:top w:val="single" w:sz="2" w:space="10" w:color="235030" w:themeColor="accent1" w:shadow="1" w:frame="1"/>
        <w:left w:val="single" w:sz="2" w:space="10" w:color="235030" w:themeColor="accent1" w:shadow="1" w:frame="1"/>
        <w:bottom w:val="single" w:sz="2" w:space="10" w:color="235030" w:themeColor="accent1" w:shadow="1" w:frame="1"/>
        <w:right w:val="single" w:sz="2" w:space="10" w:color="235030" w:themeColor="accent1" w:shadow="1" w:frame="1"/>
      </w:pBdr>
      <w:ind w:left="1152" w:right="1152"/>
    </w:pPr>
    <w:rPr>
      <w:rFonts w:eastAsiaTheme="minorEastAsia"/>
      <w:i/>
      <w:iCs/>
      <w:color w:val="235030" w:themeColor="accent1"/>
    </w:rPr>
  </w:style>
  <w:style w:type="paragraph" w:styleId="Ingetavstnd">
    <w:name w:val="No Spacing"/>
    <w:uiPriority w:val="1"/>
    <w:semiHidden/>
    <w:rsid w:val="006B0F9E"/>
    <w:pPr>
      <w:spacing w:after="0" w:line="240" w:lineRule="auto"/>
    </w:pPr>
    <w:rPr>
      <w:sz w:val="20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B0F9E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B0F9E"/>
    <w:rPr>
      <w:sz w:val="20"/>
    </w:rPr>
  </w:style>
  <w:style w:type="paragraph" w:styleId="Innehll1">
    <w:name w:val="toc 1"/>
    <w:basedOn w:val="Normal"/>
    <w:next w:val="Normal"/>
    <w:autoRedefine/>
    <w:uiPriority w:val="39"/>
    <w:semiHidden/>
    <w:rsid w:val="006B0F9E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6B0F9E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6B0F9E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B0F9E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B0F9E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B0F9E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B0F9E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B0F9E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B0F9E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6B0F9E"/>
    <w:pPr>
      <w:outlineLvl w:val="9"/>
    </w:pPr>
    <w:rPr>
      <w:color w:val="1A3B23" w:themeColor="accent1" w:themeShade="BF"/>
      <w:sz w:val="28"/>
    </w:rPr>
  </w:style>
  <w:style w:type="paragraph" w:styleId="Kommentarer">
    <w:name w:val="annotation text"/>
    <w:basedOn w:val="Normal"/>
    <w:link w:val="KommentarerChar"/>
    <w:uiPriority w:val="99"/>
    <w:semiHidden/>
    <w:rsid w:val="006B0F9E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B0F9E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rsid w:val="006B0F9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B0F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B0F9E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rsid w:val="006B0F9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B0F9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B0F9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B0F9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B0F9E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B0F9E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B0F9E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B0F9E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B0F9E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B0F9E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6B0F9E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B0F9E"/>
  </w:style>
  <w:style w:type="paragraph" w:styleId="Makrotext">
    <w:name w:val="macro"/>
    <w:link w:val="MakrotextChar"/>
    <w:uiPriority w:val="99"/>
    <w:semiHidden/>
    <w:rsid w:val="006B0F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0F9E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rsid w:val="006B0F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0F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B0F9E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6B0F9E"/>
    <w:pPr>
      <w:ind w:left="1304"/>
    </w:pPr>
  </w:style>
  <w:style w:type="paragraph" w:styleId="Numreradlista">
    <w:name w:val="List Number"/>
    <w:basedOn w:val="Normal"/>
    <w:uiPriority w:val="5"/>
    <w:qFormat/>
    <w:rsid w:val="00971C21"/>
    <w:pPr>
      <w:numPr>
        <w:numId w:val="14"/>
      </w:numPr>
      <w:contextualSpacing/>
    </w:pPr>
  </w:style>
  <w:style w:type="paragraph" w:styleId="Numreradlista2">
    <w:name w:val="List Number 2"/>
    <w:basedOn w:val="Normal"/>
    <w:uiPriority w:val="99"/>
    <w:semiHidden/>
    <w:rsid w:val="006B0F9E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semiHidden/>
    <w:rsid w:val="006B0F9E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6B0F9E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semiHidden/>
    <w:rsid w:val="006B0F9E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B0F9E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0F9E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B0F9E"/>
    <w:rPr>
      <w:color w:val="808080"/>
    </w:rPr>
  </w:style>
  <w:style w:type="paragraph" w:styleId="Punktlista">
    <w:name w:val="List Bullet"/>
    <w:basedOn w:val="Normal"/>
    <w:uiPriority w:val="6"/>
    <w:qFormat/>
    <w:rsid w:val="00B424D0"/>
    <w:pPr>
      <w:numPr>
        <w:ilvl w:val="1"/>
        <w:numId w:val="14"/>
      </w:numPr>
      <w:ind w:left="850"/>
      <w:contextualSpacing/>
    </w:pPr>
  </w:style>
  <w:style w:type="paragraph" w:styleId="Punktlista2">
    <w:name w:val="List Bullet 2"/>
    <w:basedOn w:val="Normal"/>
    <w:uiPriority w:val="99"/>
    <w:semiHidden/>
    <w:rsid w:val="006B0F9E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semiHidden/>
    <w:rsid w:val="006B0F9E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6B0F9E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semiHidden/>
    <w:rsid w:val="006B0F9E"/>
    <w:pPr>
      <w:numPr>
        <w:numId w:val="10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B0F9E"/>
  </w:style>
  <w:style w:type="paragraph" w:styleId="Rubrik">
    <w:name w:val="Title"/>
    <w:basedOn w:val="Normal"/>
    <w:next w:val="Normal"/>
    <w:link w:val="RubrikChar"/>
    <w:uiPriority w:val="10"/>
    <w:semiHidden/>
    <w:rsid w:val="006B0F9E"/>
    <w:pPr>
      <w:pBdr>
        <w:bottom w:val="single" w:sz="8" w:space="4" w:color="235030" w:themeColor="accent1"/>
      </w:pBdr>
      <w:spacing w:after="300"/>
      <w:contextualSpacing/>
    </w:pPr>
    <w:rPr>
      <w:rFonts w:eastAsiaTheme="majorEastAsia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B0F9E"/>
    <w:rPr>
      <w:rFonts w:asciiTheme="majorHAnsi" w:eastAsiaTheme="majorEastAsia" w:hAnsiTheme="majorHAnsi" w:cstheme="majorBidi"/>
      <w:color w:val="504248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B0F9E"/>
    <w:rPr>
      <w:rFonts w:asciiTheme="majorHAnsi" w:eastAsiaTheme="majorEastAsia" w:hAnsiTheme="majorHAnsi" w:cstheme="majorBidi"/>
      <w:b/>
      <w:bCs/>
      <w:i/>
      <w:iCs/>
      <w:color w:val="235030" w:themeColor="accen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0F9E"/>
    <w:rPr>
      <w:rFonts w:asciiTheme="majorHAnsi" w:eastAsiaTheme="majorEastAsia" w:hAnsiTheme="majorHAnsi" w:cstheme="majorBidi"/>
      <w:color w:val="112717" w:themeColor="accent1" w:themeShade="7F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0F9E"/>
    <w:rPr>
      <w:rFonts w:asciiTheme="majorHAnsi" w:eastAsiaTheme="majorEastAsia" w:hAnsiTheme="majorHAnsi" w:cstheme="majorBidi"/>
      <w:i/>
      <w:iCs/>
      <w:color w:val="112717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0F9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0F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0F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idnummer">
    <w:name w:val="page number"/>
    <w:basedOn w:val="Standardstycketeckensnitt"/>
    <w:uiPriority w:val="99"/>
    <w:semiHidden/>
    <w:rsid w:val="006B0F9E"/>
  </w:style>
  <w:style w:type="paragraph" w:styleId="Signatur">
    <w:name w:val="Signature"/>
    <w:basedOn w:val="Normal"/>
    <w:link w:val="SignaturChar"/>
    <w:uiPriority w:val="99"/>
    <w:semiHidden/>
    <w:rsid w:val="006B0F9E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0F9E"/>
    <w:rPr>
      <w:sz w:val="20"/>
    </w:rPr>
  </w:style>
  <w:style w:type="paragraph" w:styleId="Slutnotstext">
    <w:name w:val="endnote text"/>
    <w:basedOn w:val="Normal"/>
    <w:link w:val="SlutnotstextChar"/>
    <w:uiPriority w:val="99"/>
    <w:semiHidden/>
    <w:rsid w:val="006B0F9E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0F9E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6B0F9E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B0F9E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B0F9E"/>
    <w:rPr>
      <w:b/>
      <w:bCs/>
      <w:i/>
      <w:iCs/>
      <w:color w:val="235030" w:themeColor="accent1"/>
    </w:rPr>
  </w:style>
  <w:style w:type="character" w:styleId="Starkreferens">
    <w:name w:val="Intense Reference"/>
    <w:basedOn w:val="Standardstycketeckensnitt"/>
    <w:uiPriority w:val="32"/>
    <w:semiHidden/>
    <w:rsid w:val="006B0F9E"/>
    <w:rPr>
      <w:b/>
      <w:bCs/>
      <w:smallCaps/>
      <w:color w:val="9E4D25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B0F9E"/>
    <w:pPr>
      <w:pBdr>
        <w:bottom w:val="single" w:sz="4" w:space="4" w:color="235030" w:themeColor="accent1"/>
      </w:pBdr>
      <w:spacing w:before="200" w:after="280"/>
      <w:ind w:left="936" w:right="936"/>
    </w:pPr>
    <w:rPr>
      <w:b/>
      <w:bCs/>
      <w:i/>
      <w:iCs/>
      <w:color w:val="23503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B0F9E"/>
    <w:rPr>
      <w:b/>
      <w:bCs/>
      <w:i/>
      <w:iCs/>
      <w:color w:val="235030" w:themeColor="accen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B0F9E"/>
    <w:pPr>
      <w:numPr>
        <w:ilvl w:val="1"/>
      </w:numPr>
    </w:pPr>
    <w:rPr>
      <w:rFonts w:eastAsiaTheme="majorEastAsia" w:cstheme="majorBidi"/>
      <w:i/>
      <w:iCs/>
      <w:color w:val="23503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0F9E"/>
    <w:rPr>
      <w:rFonts w:asciiTheme="majorHAnsi" w:eastAsiaTheme="majorEastAsia" w:hAnsiTheme="majorHAnsi" w:cstheme="majorBidi"/>
      <w:i/>
      <w:iCs/>
      <w:color w:val="235030" w:themeColor="accent1"/>
      <w:spacing w:val="15"/>
      <w:sz w:val="24"/>
      <w:szCs w:val="24"/>
    </w:rPr>
  </w:style>
  <w:style w:type="paragraph" w:customStyle="1" w:styleId="Mottagare">
    <w:name w:val="Mottagare"/>
    <w:basedOn w:val="Normal"/>
    <w:uiPriority w:val="9"/>
    <w:rsid w:val="00A858F9"/>
  </w:style>
  <w:style w:type="paragraph" w:customStyle="1" w:styleId="A-lista">
    <w:name w:val="A-lista"/>
    <w:basedOn w:val="Normal"/>
    <w:uiPriority w:val="7"/>
    <w:qFormat/>
    <w:rsid w:val="00B424D0"/>
    <w:pPr>
      <w:numPr>
        <w:ilvl w:val="2"/>
        <w:numId w:val="14"/>
      </w:numPr>
      <w:ind w:left="850"/>
      <w:contextualSpacing/>
    </w:pPr>
  </w:style>
  <w:style w:type="numbering" w:customStyle="1" w:styleId="Formatmall1">
    <w:name w:val="Formatmall1"/>
    <w:uiPriority w:val="99"/>
    <w:rsid w:val="00404D94"/>
    <w:pPr>
      <w:numPr>
        <w:numId w:val="11"/>
      </w:numPr>
    </w:pPr>
  </w:style>
  <w:style w:type="numbering" w:customStyle="1" w:styleId="Formatmall2">
    <w:name w:val="Formatmall2"/>
    <w:uiPriority w:val="99"/>
    <w:rsid w:val="00404D9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reventColor2014">
      <a:dk1>
        <a:sysClr val="windowText" lastClr="000000"/>
      </a:dk1>
      <a:lt1>
        <a:sysClr val="window" lastClr="FFFFFF"/>
      </a:lt1>
      <a:dk2>
        <a:srgbClr val="6C5861"/>
      </a:dk2>
      <a:lt2>
        <a:srgbClr val="FFFFFF"/>
      </a:lt2>
      <a:accent1>
        <a:srgbClr val="235030"/>
      </a:accent1>
      <a:accent2>
        <a:srgbClr val="9E4D25"/>
      </a:accent2>
      <a:accent3>
        <a:srgbClr val="EAB80F"/>
      </a:accent3>
      <a:accent4>
        <a:srgbClr val="A1BF35"/>
      </a:accent4>
      <a:accent5>
        <a:srgbClr val="6598B8"/>
      </a:accent5>
      <a:accent6>
        <a:srgbClr val="D3BFB6"/>
      </a:accent6>
      <a:hlink>
        <a:srgbClr val="0000FF"/>
      </a:hlink>
      <a:folHlink>
        <a:srgbClr val="800080"/>
      </a:folHlink>
    </a:clrScheme>
    <a:fontScheme name="Preven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7C50CDF19BA97141972F3A62E553D9BD" ma:contentTypeVersion="8" ma:contentTypeDescription="Vanligt arbetsdokument - OBS! Övriga mallar öppnas i Word" ma:contentTypeScope="" ma:versionID="dd3ea28f1db27b26730bde508b4ec89d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>
      <Value>31</Value>
      <Value>118</Value>
    </TaxCatchAll>
    <AktivitetTaxHTField0 xmlns="b347a37c-af4a-46b5-acf5-fff451f4b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Planering</TermName>
          <TermId xmlns="http://schemas.microsoft.com/office/infopath/2007/PartnerControls">d3340f9d-27d8-40d9-9f25-5a84385a7adc</TermId>
        </TermInfo>
      </Terms>
    </AktivitetTaxHTField0>
    <DokumenttypTaxHTField0 xmlns="b347a37c-af4a-46b5-acf5-fff451f4bc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Sammanställning</TermName>
          <TermId xmlns="http://schemas.microsoft.com/office/infopath/2007/PartnerControls">53f6f81d-6616-4f22-983c-f120d8f7db47</TermId>
        </TermInfo>
      </Terms>
    </Dokumenttyp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CE0B9-5D3A-47B5-85DA-FC310DC82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8A4FF2-1D8B-4B98-827E-5A8C72E0A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B9752-3953-4B6D-8A37-1D20B1643C0F}">
  <ds:schemaRefs>
    <ds:schemaRef ds:uri="http://schemas.microsoft.com/office/2006/metadata/properties"/>
    <ds:schemaRef ds:uri="http://schemas.microsoft.com/office/infopath/2007/PartnerControls"/>
    <ds:schemaRef ds:uri="b347a37c-af4a-46b5-acf5-fff451f4bccf"/>
  </ds:schemaRefs>
</ds:datastoreItem>
</file>

<file path=customXml/itemProps4.xml><?xml version="1.0" encoding="utf-8"?>
<ds:datastoreItem xmlns:ds="http://schemas.openxmlformats.org/officeDocument/2006/customXml" ds:itemID="{2B73F1C2-CA87-4E1B-8E93-8D76908D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Johansson</dc:creator>
  <cp:keywords/>
  <dc:description/>
  <cp:lastModifiedBy>Hanna Johansson</cp:lastModifiedBy>
  <cp:revision>3</cp:revision>
  <cp:lastPrinted>2016-12-15T13:16:00Z</cp:lastPrinted>
  <dcterms:created xsi:type="dcterms:W3CDTF">2020-04-23T15:28:00Z</dcterms:created>
  <dcterms:modified xsi:type="dcterms:W3CDTF">2020-04-23T15:41:00Z</dcterms:modified>
</cp:coreProperties>
</file>